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4645A" w14:textId="77777777" w:rsidR="007B1496" w:rsidRPr="007B1496" w:rsidRDefault="007B1496" w:rsidP="007B1496">
      <w:pPr>
        <w:jc w:val="center"/>
        <w:rPr>
          <w:b/>
          <w:bCs/>
          <w:sz w:val="40"/>
          <w:szCs w:val="40"/>
          <w:lang w:val="uk-UA"/>
        </w:rPr>
      </w:pPr>
      <w:proofErr w:type="spellStart"/>
      <w:r w:rsidRPr="007B1496">
        <w:rPr>
          <w:b/>
          <w:bCs/>
          <w:sz w:val="40"/>
          <w:szCs w:val="40"/>
        </w:rPr>
        <w:t>Публічна</w:t>
      </w:r>
      <w:proofErr w:type="spellEnd"/>
      <w:r w:rsidRPr="007B1496">
        <w:rPr>
          <w:b/>
          <w:bCs/>
          <w:sz w:val="40"/>
          <w:szCs w:val="40"/>
        </w:rPr>
        <w:t xml:space="preserve"> оферта</w:t>
      </w:r>
    </w:p>
    <w:p w14:paraId="04197C5F" w14:textId="224B29EE" w:rsidR="007B1496" w:rsidRDefault="007B1496" w:rsidP="007B1496">
      <w:pPr>
        <w:jc w:val="center"/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добровільної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</w:p>
    <w:p w14:paraId="389443B0" w14:textId="77777777" w:rsidR="007B1496" w:rsidRDefault="007B1496" w:rsidP="007B1496"/>
    <w:p w14:paraId="60C50CC5" w14:textId="77777777" w:rsidR="007B1496" w:rsidRDefault="007B1496" w:rsidP="007B1496">
      <w:r>
        <w:t>1. ЗАГАЛЬНІ ПОЛОЖЕННЯ</w:t>
      </w:r>
    </w:p>
    <w:p w14:paraId="0287CD9E" w14:textId="77777777" w:rsidR="007B1496" w:rsidRDefault="007B1496" w:rsidP="007B1496">
      <w:r>
        <w:t xml:space="preserve">1.1.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публічна</w:t>
      </w:r>
      <w:proofErr w:type="spellEnd"/>
      <w:r>
        <w:t xml:space="preserve"> оферта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«Оферта»), </w:t>
      </w:r>
      <w:proofErr w:type="spellStart"/>
      <w:r>
        <w:t>відповідно</w:t>
      </w:r>
      <w:proofErr w:type="spellEnd"/>
      <w:r>
        <w:t xml:space="preserve"> до ст.</w:t>
      </w:r>
    </w:p>
    <w:p w14:paraId="0F30FCF8" w14:textId="2C804AD8" w:rsidR="007B1496" w:rsidRDefault="007B1496" w:rsidP="007B1496">
      <w:r>
        <w:t xml:space="preserve">641 </w:t>
      </w:r>
      <w:proofErr w:type="spellStart"/>
      <w:r>
        <w:t>Цивільного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є </w:t>
      </w:r>
      <w:proofErr w:type="spellStart"/>
      <w:r>
        <w:t>пропозицією</w:t>
      </w:r>
      <w:proofErr w:type="spellEnd"/>
      <w:r>
        <w:t xml:space="preserve"> БЛАГОДІЙНА ОРГАНІЗАЦІЯ</w:t>
      </w:r>
      <w:r>
        <w:rPr>
          <w:lang w:val="uk-UA"/>
        </w:rPr>
        <w:t xml:space="preserve"> </w:t>
      </w:r>
      <w:r>
        <w:t>СУМСЬКИЙ ОБЛАСНИЙ БЛАГОДІЙНИЙ ФОНД</w:t>
      </w:r>
      <w:r>
        <w:rPr>
          <w:lang w:val="uk-UA"/>
        </w:rPr>
        <w:t xml:space="preserve"> </w:t>
      </w:r>
      <w:proofErr w:type="spellStart"/>
      <w:r>
        <w:t>ім</w:t>
      </w:r>
      <w:proofErr w:type="spellEnd"/>
      <w:r>
        <w:t xml:space="preserve">. І. Г. ХАРИТОНЕНКА, </w:t>
      </w:r>
      <w:proofErr w:type="spellStart"/>
      <w:r>
        <w:t>що</w:t>
      </w:r>
      <w:proofErr w:type="spellEnd"/>
    </w:p>
    <w:p w14:paraId="65655CE8" w14:textId="2F51A0FD" w:rsidR="007B1496" w:rsidRDefault="007B1496" w:rsidP="007B1496"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Україна</w:t>
      </w:r>
      <w:proofErr w:type="spellEnd"/>
      <w:r>
        <w:t xml:space="preserve">, </w:t>
      </w:r>
      <w:r w:rsidRPr="007B1496">
        <w:t xml:space="preserve">м. </w:t>
      </w:r>
      <w:proofErr w:type="spellStart"/>
      <w:r w:rsidRPr="007B1496">
        <w:t>Суми</w:t>
      </w:r>
      <w:proofErr w:type="spellEnd"/>
      <w:r w:rsidRPr="007B1496">
        <w:t>, проспект Шевченко, 1А</w:t>
      </w:r>
      <w:r>
        <w:t xml:space="preserve"> (</w:t>
      </w:r>
      <w:proofErr w:type="spellStart"/>
      <w:r>
        <w:t>далі</w:t>
      </w:r>
      <w:proofErr w:type="spellEnd"/>
      <w:r>
        <w:t xml:space="preserve"> –</w:t>
      </w:r>
    </w:p>
    <w:p w14:paraId="7CAA0D90" w14:textId="31A493A5" w:rsidR="007B1496" w:rsidRDefault="007B1496" w:rsidP="007B1496">
      <w:r>
        <w:t xml:space="preserve">«Фонд»),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(директора) Директора </w:t>
      </w:r>
      <w:proofErr w:type="spellStart"/>
      <w:r w:rsidRPr="007B1496">
        <w:t>Зеленський</w:t>
      </w:r>
      <w:proofErr w:type="spellEnd"/>
      <w:r w:rsidRPr="007B1496">
        <w:t xml:space="preserve"> </w:t>
      </w:r>
      <w:proofErr w:type="spellStart"/>
      <w:r w:rsidRPr="007B1496">
        <w:t>Ігор</w:t>
      </w:r>
      <w:proofErr w:type="spellEnd"/>
      <w:r w:rsidRPr="007B1496">
        <w:t xml:space="preserve"> </w:t>
      </w:r>
      <w:proofErr w:type="spellStart"/>
      <w:r w:rsidRPr="007B1496">
        <w:t>Олександрович</w:t>
      </w:r>
      <w:proofErr w:type="spellEnd"/>
      <w:r>
        <w:t xml:space="preserve">, </w:t>
      </w:r>
      <w:proofErr w:type="spellStart"/>
      <w:r>
        <w:t>який</w:t>
      </w:r>
      <w:proofErr w:type="spellEnd"/>
    </w:p>
    <w:p w14:paraId="22D752FD" w14:textId="77777777" w:rsidR="007B1496" w:rsidRDefault="007B1496" w:rsidP="007B1496">
      <w:proofErr w:type="spellStart"/>
      <w:r>
        <w:t>діє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Статуту, </w:t>
      </w:r>
      <w:proofErr w:type="spellStart"/>
      <w:r>
        <w:t>невизначеному</w:t>
      </w:r>
      <w:proofErr w:type="spellEnd"/>
      <w:r>
        <w:t xml:space="preserve"> колу </w:t>
      </w:r>
      <w:proofErr w:type="spellStart"/>
      <w:r>
        <w:t>дієздатних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</w:p>
    <w:p w14:paraId="3997692F" w14:textId="77777777" w:rsidR="007B1496" w:rsidRDefault="007B1496" w:rsidP="007B1496">
      <w:r>
        <w:t xml:space="preserve">приватного права,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благодійну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з таких </w:t>
      </w:r>
      <w:proofErr w:type="spellStart"/>
      <w:r>
        <w:t>осіб</w:t>
      </w:r>
      <w:proofErr w:type="spellEnd"/>
      <w:r>
        <w:t xml:space="preserve"> –</w:t>
      </w:r>
    </w:p>
    <w:p w14:paraId="00AB0F89" w14:textId="77777777" w:rsidR="007B1496" w:rsidRDefault="007B1496" w:rsidP="007B1496">
      <w:r>
        <w:t>«</w:t>
      </w:r>
      <w:proofErr w:type="spellStart"/>
      <w:r>
        <w:t>Благодійник</w:t>
      </w:r>
      <w:proofErr w:type="spellEnd"/>
      <w:r>
        <w:t xml:space="preserve">»),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«</w:t>
      </w:r>
      <w:proofErr w:type="spellStart"/>
      <w:r>
        <w:t>Договір</w:t>
      </w:r>
      <w:proofErr w:type="spellEnd"/>
      <w:r>
        <w:t>») на</w:t>
      </w:r>
    </w:p>
    <w:p w14:paraId="3D7FBDFB" w14:textId="77777777" w:rsidR="007B1496" w:rsidRDefault="007B1496" w:rsidP="007B1496">
      <w:proofErr w:type="spellStart"/>
      <w:r>
        <w:t>умовах</w:t>
      </w:r>
      <w:proofErr w:type="spellEnd"/>
      <w:r>
        <w:t xml:space="preserve">, </w:t>
      </w:r>
      <w:proofErr w:type="spellStart"/>
      <w:r>
        <w:t>описаних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Оферті</w:t>
      </w:r>
      <w:proofErr w:type="spellEnd"/>
      <w:r>
        <w:t xml:space="preserve">, з </w:t>
      </w:r>
      <w:proofErr w:type="spellStart"/>
      <w:r>
        <w:t>кожним</w:t>
      </w:r>
      <w:proofErr w:type="spellEnd"/>
      <w:r>
        <w:t xml:space="preserve"> </w:t>
      </w:r>
      <w:proofErr w:type="spellStart"/>
      <w:r>
        <w:t>Благодійником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звернеться</w:t>
      </w:r>
      <w:proofErr w:type="spellEnd"/>
      <w:r>
        <w:t>.</w:t>
      </w:r>
    </w:p>
    <w:p w14:paraId="68A81D66" w14:textId="77777777" w:rsidR="007B1496" w:rsidRDefault="007B1496" w:rsidP="007B1496">
      <w:r>
        <w:t xml:space="preserve">1.2. </w:t>
      </w:r>
      <w:proofErr w:type="spellStart"/>
      <w:r>
        <w:t>Ця</w:t>
      </w:r>
      <w:proofErr w:type="spellEnd"/>
      <w:r>
        <w:t xml:space="preserve"> Оферта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 моменту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Фонду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 за</w:t>
      </w:r>
    </w:p>
    <w:p w14:paraId="147CC7D8" w14:textId="1A76EBF6" w:rsidR="007B1496" w:rsidRDefault="007B1496" w:rsidP="007B1496">
      <w:proofErr w:type="spellStart"/>
      <w:r>
        <w:t>посиланням</w:t>
      </w:r>
      <w:proofErr w:type="spellEnd"/>
      <w:r>
        <w:t xml:space="preserve">: </w:t>
      </w:r>
      <w:r w:rsidRPr="007B1496">
        <w:t>https://kharytonenko.org/</w:t>
      </w:r>
      <w:r>
        <w:t xml:space="preserve"> </w:t>
      </w:r>
      <w:proofErr w:type="spellStart"/>
      <w:r>
        <w:t>далі</w:t>
      </w:r>
      <w:proofErr w:type="spellEnd"/>
      <w:r>
        <w:t xml:space="preserve"> – «Сайт»). </w:t>
      </w:r>
      <w:proofErr w:type="spellStart"/>
      <w:r>
        <w:t>Ця</w:t>
      </w:r>
      <w:proofErr w:type="spellEnd"/>
      <w:r>
        <w:t xml:space="preserve"> Оферта є </w:t>
      </w:r>
      <w:proofErr w:type="spellStart"/>
      <w:r>
        <w:t>безстроковою</w:t>
      </w:r>
      <w:proofErr w:type="spellEnd"/>
      <w:r>
        <w:t xml:space="preserve"> та </w:t>
      </w:r>
      <w:proofErr w:type="spellStart"/>
      <w:r>
        <w:t>може</w:t>
      </w:r>
      <w:proofErr w:type="spellEnd"/>
      <w:r>
        <w:t xml:space="preserve"> бути</w:t>
      </w:r>
    </w:p>
    <w:p w14:paraId="5C12DDE4" w14:textId="401B7241" w:rsidR="007B1496" w:rsidRDefault="007B1496" w:rsidP="007B1496">
      <w:proofErr w:type="spellStart"/>
      <w:r>
        <w:t>змінена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відкликана</w:t>
      </w:r>
      <w:proofErr w:type="spellEnd"/>
      <w:r>
        <w:t xml:space="preserve"> Фондом у будь-</w:t>
      </w:r>
      <w:proofErr w:type="spellStart"/>
      <w:r>
        <w:t>який</w:t>
      </w:r>
      <w:proofErr w:type="spellEnd"/>
      <w:r>
        <w:t xml:space="preserve"> час (до </w:t>
      </w:r>
      <w:proofErr w:type="spellStart"/>
      <w:r>
        <w:t>її</w:t>
      </w:r>
      <w:proofErr w:type="spellEnd"/>
      <w:r>
        <w:t xml:space="preserve"> акцепту </w:t>
      </w:r>
      <w:proofErr w:type="spellStart"/>
      <w:r>
        <w:t>Благодійником</w:t>
      </w:r>
      <w:proofErr w:type="spellEnd"/>
      <w:r>
        <w:t xml:space="preserve">) шляхом </w:t>
      </w:r>
      <w:proofErr w:type="spellStart"/>
      <w:r>
        <w:t>розміщення</w:t>
      </w:r>
      <w:proofErr w:type="spellEnd"/>
      <w:r>
        <w:rPr>
          <w:lang w:val="uk-UA"/>
        </w:rP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14:paraId="5AD75AB4" w14:textId="77777777" w:rsidR="007B1496" w:rsidRDefault="007B1496" w:rsidP="007B1496">
      <w:r>
        <w:t xml:space="preserve">1.3. Фонд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укладати</w:t>
      </w:r>
      <w:proofErr w:type="spellEnd"/>
      <w:r>
        <w:t xml:space="preserve"> договори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в </w:t>
      </w:r>
      <w:proofErr w:type="spellStart"/>
      <w:r>
        <w:t>іншому</w:t>
      </w:r>
      <w:proofErr w:type="spellEnd"/>
      <w:r>
        <w:t xml:space="preserve"> порядку та/</w:t>
      </w:r>
      <w:proofErr w:type="spellStart"/>
      <w:r>
        <w:t>або</w:t>
      </w:r>
      <w:proofErr w:type="spellEnd"/>
    </w:p>
    <w:p w14:paraId="12BF944B" w14:textId="77777777" w:rsidR="007B1496" w:rsidRDefault="007B1496" w:rsidP="007B1496">
      <w:r>
        <w:t xml:space="preserve">на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цією</w:t>
      </w:r>
      <w:proofErr w:type="spellEnd"/>
      <w:r>
        <w:t xml:space="preserve"> Офертою. </w:t>
      </w:r>
      <w:proofErr w:type="spellStart"/>
      <w:r>
        <w:t>Благодійник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до</w:t>
      </w:r>
    </w:p>
    <w:p w14:paraId="79C76A8E" w14:textId="3FE628D2" w:rsidR="00F07F85" w:rsidRDefault="007B1496" w:rsidP="007B1496">
      <w:r>
        <w:t xml:space="preserve">Фонду для </w:t>
      </w:r>
      <w:proofErr w:type="spellStart"/>
      <w:r>
        <w:t>укладення</w:t>
      </w:r>
      <w:proofErr w:type="spellEnd"/>
      <w:r>
        <w:t xml:space="preserve"> такого договору.</w:t>
      </w:r>
    </w:p>
    <w:p w14:paraId="7498C39E" w14:textId="77777777" w:rsidR="007B1496" w:rsidRDefault="007B1496" w:rsidP="007B1496"/>
    <w:p w14:paraId="09E95E70" w14:textId="77FB0918" w:rsidR="007B1496" w:rsidRDefault="007B1496" w:rsidP="007B1496">
      <w:r>
        <w:t>2. ПРЕДМЕТ ДОГОВОРУ</w:t>
      </w:r>
    </w:p>
    <w:p w14:paraId="58D89FB0" w14:textId="77777777" w:rsidR="007B1496" w:rsidRDefault="007B1496" w:rsidP="007B1496">
      <w:r>
        <w:t xml:space="preserve">2.1. Предметом </w:t>
      </w:r>
      <w:proofErr w:type="spellStart"/>
      <w:r>
        <w:t>цього</w:t>
      </w:r>
      <w:proofErr w:type="spellEnd"/>
      <w:r>
        <w:t xml:space="preserve"> Договору є </w:t>
      </w:r>
      <w:proofErr w:type="spellStart"/>
      <w:r>
        <w:t>безоплатна</w:t>
      </w:r>
      <w:proofErr w:type="spellEnd"/>
      <w:r>
        <w:t xml:space="preserve"> і </w:t>
      </w:r>
      <w:proofErr w:type="spellStart"/>
      <w:r>
        <w:t>добровільна</w:t>
      </w:r>
      <w:proofErr w:type="spellEnd"/>
      <w:r>
        <w:t xml:space="preserve"> передача </w:t>
      </w:r>
      <w:proofErr w:type="spellStart"/>
      <w:r>
        <w:t>Благодійником</w:t>
      </w:r>
      <w:proofErr w:type="spellEnd"/>
      <w:r>
        <w:t xml:space="preserve"> у </w:t>
      </w:r>
      <w:proofErr w:type="spellStart"/>
      <w:r>
        <w:t>власність</w:t>
      </w:r>
      <w:proofErr w:type="spellEnd"/>
    </w:p>
    <w:p w14:paraId="09731B33" w14:textId="77777777" w:rsidR="007B1496" w:rsidRDefault="007B1496" w:rsidP="007B1496">
      <w:r>
        <w:t xml:space="preserve">Фонду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шляхом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статутної</w:t>
      </w:r>
      <w:proofErr w:type="spellEnd"/>
    </w:p>
    <w:p w14:paraId="1FE73B76" w14:textId="77777777" w:rsidR="007B1496" w:rsidRDefault="007B1496" w:rsidP="007B1496">
      <w:proofErr w:type="spellStart"/>
      <w:r>
        <w:t>діяльності</w:t>
      </w:r>
      <w:proofErr w:type="spellEnd"/>
      <w:r>
        <w:t xml:space="preserve"> Фонду. </w:t>
      </w:r>
      <w:proofErr w:type="spellStart"/>
      <w:r>
        <w:t>Благодійник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благодійного</w:t>
      </w:r>
      <w:proofErr w:type="spellEnd"/>
      <w:r>
        <w:t xml:space="preserve"> </w:t>
      </w:r>
      <w:proofErr w:type="spellStart"/>
      <w:r>
        <w:t>пожертвування</w:t>
      </w:r>
      <w:proofErr w:type="spellEnd"/>
      <w:r>
        <w:t>. Фонд</w:t>
      </w:r>
    </w:p>
    <w:p w14:paraId="04E0DFBC" w14:textId="77777777" w:rsidR="007B1496" w:rsidRDefault="007B1496" w:rsidP="007B1496"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напрями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в рамках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статутної</w:t>
      </w:r>
      <w:proofErr w:type="spellEnd"/>
    </w:p>
    <w:p w14:paraId="41F3D5CF" w14:textId="77777777" w:rsidR="007B1496" w:rsidRDefault="007B1496" w:rsidP="007B1496">
      <w:proofErr w:type="spellStart"/>
      <w:r>
        <w:t>діяльності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 не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Благодійником</w:t>
      </w:r>
      <w:proofErr w:type="spellEnd"/>
      <w:r>
        <w:t xml:space="preserve"> </w:t>
      </w:r>
      <w:proofErr w:type="gramStart"/>
      <w:r>
        <w:t>в порядку</w:t>
      </w:r>
      <w:proofErr w:type="gramEnd"/>
      <w:r>
        <w:t xml:space="preserve">, </w:t>
      </w:r>
      <w:proofErr w:type="spellStart"/>
      <w:r>
        <w:t>визначеному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Договором.</w:t>
      </w:r>
    </w:p>
    <w:p w14:paraId="425E4DFA" w14:textId="77777777" w:rsidR="007B1496" w:rsidRDefault="007B1496" w:rsidP="007B1496">
      <w:r>
        <w:t xml:space="preserve">Предметом </w:t>
      </w:r>
      <w:proofErr w:type="spellStart"/>
      <w:r>
        <w:t>цього</w:t>
      </w:r>
      <w:proofErr w:type="spellEnd"/>
      <w:r>
        <w:t xml:space="preserve"> Договору не є </w:t>
      </w:r>
      <w:proofErr w:type="spellStart"/>
      <w:r>
        <w:t>отримання</w:t>
      </w:r>
      <w:proofErr w:type="spellEnd"/>
      <w:r>
        <w:t xml:space="preserve"> прямо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опосередковано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 </w:t>
      </w:r>
      <w:proofErr w:type="spellStart"/>
      <w:r>
        <w:t>жодною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</w:p>
    <w:p w14:paraId="36E23940" w14:textId="77777777" w:rsidR="007B1496" w:rsidRDefault="007B1496" w:rsidP="007B1496">
      <w:r>
        <w:t>Договору.</w:t>
      </w:r>
    </w:p>
    <w:p w14:paraId="1FBB2664" w14:textId="77777777" w:rsidR="007B1496" w:rsidRDefault="007B1496" w:rsidP="007B1496">
      <w:r>
        <w:t xml:space="preserve">2.2. Передача </w:t>
      </w:r>
      <w:proofErr w:type="spellStart"/>
      <w:r>
        <w:t>Благодійником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 </w:t>
      </w:r>
      <w:proofErr w:type="spellStart"/>
      <w:r>
        <w:t>визнається</w:t>
      </w:r>
      <w:proofErr w:type="spellEnd"/>
      <w:r>
        <w:t xml:space="preserve"> </w:t>
      </w:r>
      <w:proofErr w:type="spellStart"/>
      <w:r>
        <w:t>благодійною</w:t>
      </w:r>
      <w:proofErr w:type="spellEnd"/>
    </w:p>
    <w:p w14:paraId="69BC9182" w14:textId="77777777" w:rsidR="007B1496" w:rsidRDefault="007B1496" w:rsidP="007B1496">
      <w:proofErr w:type="spellStart"/>
      <w:r>
        <w:t>пожертвою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ст. 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благодійну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та </w:t>
      </w:r>
      <w:proofErr w:type="spellStart"/>
      <w:r>
        <w:t>благодійні</w:t>
      </w:r>
      <w:proofErr w:type="spellEnd"/>
    </w:p>
    <w:p w14:paraId="02271780" w14:textId="77777777" w:rsidR="007B1496" w:rsidRDefault="007B1496" w:rsidP="007B1496">
      <w:proofErr w:type="spellStart"/>
      <w:r>
        <w:t>організації</w:t>
      </w:r>
      <w:proofErr w:type="spellEnd"/>
      <w:r>
        <w:t>».</w:t>
      </w:r>
    </w:p>
    <w:p w14:paraId="30BD32DD" w14:textId="77777777" w:rsidR="007B1496" w:rsidRDefault="007B1496" w:rsidP="007B1496">
      <w:r>
        <w:lastRenderedPageBreak/>
        <w:t xml:space="preserve">2.3. За </w:t>
      </w:r>
      <w:proofErr w:type="spellStart"/>
      <w:r>
        <w:t>бажанням</w:t>
      </w:r>
      <w:proofErr w:type="spellEnd"/>
      <w:r>
        <w:t xml:space="preserve">, </w:t>
      </w:r>
      <w:proofErr w:type="spellStart"/>
      <w:r>
        <w:t>Благодійник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, </w:t>
      </w:r>
      <w:proofErr w:type="spellStart"/>
      <w:r>
        <w:t>обравши</w:t>
      </w:r>
      <w:proofErr w:type="spellEnd"/>
    </w:p>
    <w:p w14:paraId="655505F4" w14:textId="77777777" w:rsidR="007B1496" w:rsidRDefault="007B1496" w:rsidP="007B1496">
      <w:proofErr w:type="spellStart"/>
      <w:r>
        <w:t>серед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(</w:t>
      </w:r>
      <w:proofErr w:type="spellStart"/>
      <w:r>
        <w:t>проектів</w:t>
      </w:r>
      <w:proofErr w:type="spellEnd"/>
      <w:r>
        <w:t xml:space="preserve">),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оголошених</w:t>
      </w:r>
      <w:proofErr w:type="spellEnd"/>
      <w:r>
        <w:t xml:space="preserve"> Фондом.</w:t>
      </w:r>
    </w:p>
    <w:p w14:paraId="3A3AD7A0" w14:textId="77777777" w:rsidR="007B1496" w:rsidRDefault="007B1496" w:rsidP="007B1496"/>
    <w:p w14:paraId="09D23EEE" w14:textId="239585CD" w:rsidR="007B1496" w:rsidRDefault="007B1496" w:rsidP="007B1496">
      <w:r>
        <w:t>3. ДІЯЛЬНІСТЬ ФОНДУ</w:t>
      </w:r>
    </w:p>
    <w:p w14:paraId="61C4E968" w14:textId="77777777" w:rsidR="007B1496" w:rsidRDefault="007B1496" w:rsidP="007B1496">
      <w:r>
        <w:t xml:space="preserve">3.1. Фонд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благодійну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свого</w:t>
      </w:r>
      <w:proofErr w:type="spellEnd"/>
      <w:r>
        <w:t xml:space="preserve"> Статуту, </w:t>
      </w:r>
      <w:proofErr w:type="spellStart"/>
      <w:r>
        <w:t>зокрема</w:t>
      </w:r>
      <w:proofErr w:type="spellEnd"/>
      <w:r>
        <w:t xml:space="preserve">, в </w:t>
      </w:r>
      <w:proofErr w:type="spellStart"/>
      <w:r>
        <w:t>сфері</w:t>
      </w:r>
      <w:proofErr w:type="spellEnd"/>
    </w:p>
    <w:p w14:paraId="5A3B166B" w14:textId="77777777" w:rsidR="007B1496" w:rsidRDefault="007B1496" w:rsidP="007B1496">
      <w:proofErr w:type="spellStart"/>
      <w:r>
        <w:t>підвищення</w:t>
      </w:r>
      <w:proofErr w:type="spellEnd"/>
      <w:r>
        <w:t xml:space="preserve"> </w:t>
      </w:r>
      <w:proofErr w:type="spellStart"/>
      <w:r>
        <w:t>обороноздатності</w:t>
      </w:r>
      <w:proofErr w:type="spellEnd"/>
      <w:r>
        <w:t xml:space="preserve"> та </w:t>
      </w:r>
      <w:proofErr w:type="spellStart"/>
      <w:r>
        <w:t>мобілізаційної</w:t>
      </w:r>
      <w:proofErr w:type="spellEnd"/>
      <w:r>
        <w:t xml:space="preserve"> </w:t>
      </w:r>
      <w:proofErr w:type="spellStart"/>
      <w:r>
        <w:t>готовності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військовою</w:t>
      </w:r>
      <w:proofErr w:type="spellEnd"/>
      <w:r>
        <w:t xml:space="preserve"> </w:t>
      </w:r>
      <w:proofErr w:type="spellStart"/>
      <w:r>
        <w:t>агресією</w:t>
      </w:r>
      <w:proofErr w:type="spellEnd"/>
    </w:p>
    <w:p w14:paraId="27D7E655" w14:textId="77777777" w:rsidR="007B1496" w:rsidRDefault="007B1496" w:rsidP="007B1496"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>.</w:t>
      </w:r>
    </w:p>
    <w:p w14:paraId="20AC0E18" w14:textId="77777777" w:rsidR="007B1496" w:rsidRDefault="007B1496" w:rsidP="007B1496">
      <w:r>
        <w:t xml:space="preserve">3.2. </w:t>
      </w:r>
      <w:proofErr w:type="spellStart"/>
      <w:r>
        <w:t>Діяльність</w:t>
      </w:r>
      <w:proofErr w:type="spellEnd"/>
      <w:r>
        <w:t xml:space="preserve"> Фонду не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>.</w:t>
      </w:r>
    </w:p>
    <w:p w14:paraId="03A55F93" w14:textId="77777777" w:rsidR="007B1496" w:rsidRDefault="007B1496" w:rsidP="007B1496">
      <w:r>
        <w:t xml:space="preserve">3.3. </w:t>
      </w:r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діяльність</w:t>
      </w:r>
      <w:proofErr w:type="spellEnd"/>
      <w:r>
        <w:t xml:space="preserve"> Фонду та </w:t>
      </w:r>
      <w:proofErr w:type="spellStart"/>
      <w:r>
        <w:t>звіти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>.</w:t>
      </w:r>
    </w:p>
    <w:p w14:paraId="7DAA8FBD" w14:textId="77777777" w:rsidR="007B1496" w:rsidRDefault="007B1496" w:rsidP="007B1496"/>
    <w:p w14:paraId="7A504E5C" w14:textId="7E6ED9E8" w:rsidR="007B1496" w:rsidRDefault="007B1496" w:rsidP="007B1496">
      <w:r>
        <w:t>4. ВНЕСЕННЯ ПОЖЕРТВИ</w:t>
      </w:r>
    </w:p>
    <w:p w14:paraId="75DB15F5" w14:textId="77777777" w:rsidR="007B1496" w:rsidRDefault="007B1496" w:rsidP="007B1496">
      <w:r>
        <w:t xml:space="preserve">4.1. </w:t>
      </w:r>
      <w:proofErr w:type="spellStart"/>
      <w:r>
        <w:t>Благодійник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>.</w:t>
      </w:r>
    </w:p>
    <w:p w14:paraId="70E63FA1" w14:textId="77777777" w:rsidR="007B1496" w:rsidRDefault="007B1496" w:rsidP="007B1496">
      <w:r>
        <w:t xml:space="preserve">4.2. </w:t>
      </w:r>
      <w:proofErr w:type="spellStart"/>
      <w:r>
        <w:t>Благодійна</w:t>
      </w:r>
      <w:proofErr w:type="spellEnd"/>
      <w:r>
        <w:t xml:space="preserve"> </w:t>
      </w:r>
      <w:proofErr w:type="spellStart"/>
      <w:r>
        <w:t>пожертва</w:t>
      </w:r>
      <w:proofErr w:type="spellEnd"/>
      <w:r>
        <w:t xml:space="preserve"> є </w:t>
      </w:r>
      <w:proofErr w:type="spellStart"/>
      <w:r>
        <w:t>добровільною</w:t>
      </w:r>
      <w:proofErr w:type="spellEnd"/>
      <w:r>
        <w:t xml:space="preserve"> та не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подальшому</w:t>
      </w:r>
      <w:proofErr w:type="spellEnd"/>
      <w:r>
        <w:t xml:space="preserve"> </w:t>
      </w:r>
      <w:proofErr w:type="spellStart"/>
      <w:r>
        <w:t>поверненню</w:t>
      </w:r>
      <w:proofErr w:type="spellEnd"/>
      <w:r>
        <w:t xml:space="preserve"> </w:t>
      </w:r>
      <w:proofErr w:type="spellStart"/>
      <w:r>
        <w:t>Благодійнику</w:t>
      </w:r>
      <w:proofErr w:type="spellEnd"/>
      <w:r>
        <w:t>.</w:t>
      </w:r>
    </w:p>
    <w:p w14:paraId="4C23E56B" w14:textId="77777777" w:rsidR="007B1496" w:rsidRDefault="007B1496" w:rsidP="007B1496">
      <w:r>
        <w:t xml:space="preserve">4.3.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та Договору </w:t>
      </w:r>
      <w:proofErr w:type="spellStart"/>
      <w:r>
        <w:t>благодійні</w:t>
      </w:r>
      <w:proofErr w:type="spellEnd"/>
      <w:r>
        <w:t xml:space="preserve"> </w:t>
      </w:r>
      <w:proofErr w:type="spellStart"/>
      <w:r>
        <w:t>пожертви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</w:t>
      </w:r>
      <w:proofErr w:type="spellStart"/>
      <w:r>
        <w:t>Благодійниками</w:t>
      </w:r>
      <w:proofErr w:type="spellEnd"/>
      <w:r>
        <w:t xml:space="preserve"> та</w:t>
      </w:r>
    </w:p>
    <w:p w14:paraId="1825234C" w14:textId="77777777" w:rsidR="007B1496" w:rsidRDefault="007B1496" w:rsidP="007B1496">
      <w:proofErr w:type="spellStart"/>
      <w:r>
        <w:t>використовуються</w:t>
      </w:r>
      <w:proofErr w:type="spellEnd"/>
      <w:r>
        <w:t xml:space="preserve"> Фондом для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>
        <w:t>реалізації</w:t>
      </w:r>
      <w:proofErr w:type="spellEnd"/>
    </w:p>
    <w:p w14:paraId="397D54EB" w14:textId="77777777" w:rsidR="007B1496" w:rsidRPr="007B1496" w:rsidRDefault="007B1496" w:rsidP="007B1496">
      <w:pPr>
        <w:rPr>
          <w:lang w:val="uk-UA"/>
        </w:rPr>
      </w:pPr>
      <w:proofErr w:type="spellStart"/>
      <w:r>
        <w:t>напрямів</w:t>
      </w:r>
      <w:proofErr w:type="spellEnd"/>
      <w:r>
        <w:t xml:space="preserve">,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благодійної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благодійних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) Фонду </w:t>
      </w:r>
      <w:proofErr w:type="spellStart"/>
      <w:r>
        <w:t>відповідно</w:t>
      </w:r>
      <w:proofErr w:type="spellEnd"/>
      <w:r>
        <w:t xml:space="preserve"> до Статуту та</w:t>
      </w:r>
      <w:r>
        <w:rPr>
          <w:lang w:val="uk-UA"/>
        </w:rPr>
        <w:t xml:space="preserve"> </w:t>
      </w:r>
      <w:r w:rsidRPr="007B1496">
        <w:rPr>
          <w:lang w:val="uk-UA"/>
        </w:rPr>
        <w:t>законодавства України. Благодійник погоджується з таким цільовим призначенням своєї</w:t>
      </w:r>
    </w:p>
    <w:p w14:paraId="182F83C1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пожертви.</w:t>
      </w:r>
    </w:p>
    <w:p w14:paraId="71DE486B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4.4. Способи внесення благодійної пожертви:</w:t>
      </w:r>
    </w:p>
    <w:p w14:paraId="778D31BF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• одноразовий платіж;</w:t>
      </w:r>
    </w:p>
    <w:p w14:paraId="7EBA5668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• підписка, яка передбачає щомісячні/ щорічні платежі у довільній сумі.</w:t>
      </w:r>
    </w:p>
    <w:p w14:paraId="4D91D4E2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Вказана підписка може бути скасована у будь-який момент через сервіси банку</w:t>
      </w:r>
    </w:p>
    <w:p w14:paraId="6EA0BAB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 xml:space="preserve">користувача (наприклад, Приват24, </w:t>
      </w:r>
      <w:proofErr w:type="spellStart"/>
      <w:r w:rsidRPr="007B1496">
        <w:rPr>
          <w:lang w:val="uk-UA"/>
        </w:rPr>
        <w:t>Apple</w:t>
      </w:r>
      <w:proofErr w:type="spellEnd"/>
      <w:r w:rsidRPr="007B1496">
        <w:rPr>
          <w:lang w:val="uk-UA"/>
        </w:rPr>
        <w:t xml:space="preserve"> </w:t>
      </w:r>
      <w:proofErr w:type="spellStart"/>
      <w:r w:rsidRPr="007B1496">
        <w:rPr>
          <w:lang w:val="uk-UA"/>
        </w:rPr>
        <w:t>Pay</w:t>
      </w:r>
      <w:proofErr w:type="spellEnd"/>
      <w:r w:rsidRPr="007B1496">
        <w:rPr>
          <w:lang w:val="uk-UA"/>
        </w:rPr>
        <w:t xml:space="preserve">, </w:t>
      </w:r>
      <w:proofErr w:type="spellStart"/>
      <w:r w:rsidRPr="007B1496">
        <w:rPr>
          <w:lang w:val="uk-UA"/>
        </w:rPr>
        <w:t>Google</w:t>
      </w:r>
      <w:proofErr w:type="spellEnd"/>
      <w:r w:rsidRPr="007B1496">
        <w:rPr>
          <w:lang w:val="uk-UA"/>
        </w:rPr>
        <w:t xml:space="preserve"> </w:t>
      </w:r>
      <w:proofErr w:type="spellStart"/>
      <w:r w:rsidRPr="007B1496">
        <w:rPr>
          <w:lang w:val="uk-UA"/>
        </w:rPr>
        <w:t>Play</w:t>
      </w:r>
      <w:proofErr w:type="spellEnd"/>
      <w:r w:rsidRPr="007B1496">
        <w:rPr>
          <w:lang w:val="uk-UA"/>
        </w:rPr>
        <w:t xml:space="preserve"> та інші).</w:t>
      </w:r>
    </w:p>
    <w:p w14:paraId="63DCB564" w14:textId="77777777" w:rsidR="007B1496" w:rsidRDefault="007B1496" w:rsidP="007B1496">
      <w:pPr>
        <w:rPr>
          <w:lang w:val="uk-UA"/>
        </w:rPr>
      </w:pPr>
    </w:p>
    <w:p w14:paraId="2728E04B" w14:textId="13594C9C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5. ПРАВА ТА ОБОВ'ЯЗКИ СТОРІН</w:t>
      </w:r>
    </w:p>
    <w:p w14:paraId="66316BFE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5.1. Фонд зобов'язується використовувати кошти благодійної пожертви Благодійника у суворій</w:t>
      </w:r>
    </w:p>
    <w:p w14:paraId="1108EBCF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відповідності із законодавством України та лише в рамках своєї статутної діяльності.</w:t>
      </w:r>
    </w:p>
    <w:p w14:paraId="1E4B1355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5.2. Фонд має право самостійно визначати напрями використання благодійної пожертви</w:t>
      </w:r>
    </w:p>
    <w:p w14:paraId="41316105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відповідно до своєї статутної діяльності та законодавства України, за винятком випадків, коли</w:t>
      </w:r>
    </w:p>
    <w:p w14:paraId="1E63DF0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Благодійник визначив конкретну ціль своєї пожертви за окремим договором з Фондом. Таким</w:t>
      </w:r>
    </w:p>
    <w:p w14:paraId="7870AE37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чином, якщо конкретна ціль благодійної пожертви Благодійником не визначена, вважається, що</w:t>
      </w:r>
    </w:p>
    <w:p w14:paraId="15D8728A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пожертва внесена на здійснення Фондом статутної діяльності.</w:t>
      </w:r>
    </w:p>
    <w:p w14:paraId="2BAEC3AB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5.3. Благодійник має право на отримання інформації про використання його благодійної</w:t>
      </w:r>
    </w:p>
    <w:p w14:paraId="6A953F0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lastRenderedPageBreak/>
        <w:t>пожертви. Для цього Фонд може розміщувати на Сайті щомісячні фінансові звіти, які у тому числі</w:t>
      </w:r>
    </w:p>
    <w:p w14:paraId="7AA0BDF2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містять інформацію щодо (і) сум пожертв, отриманих Фондом протягом звітного періоду, та (</w:t>
      </w:r>
      <w:proofErr w:type="spellStart"/>
      <w:r w:rsidRPr="007B1496">
        <w:rPr>
          <w:lang w:val="uk-UA"/>
        </w:rPr>
        <w:t>іі</w:t>
      </w:r>
      <w:proofErr w:type="spellEnd"/>
      <w:r w:rsidRPr="007B1496">
        <w:rPr>
          <w:lang w:val="uk-UA"/>
        </w:rPr>
        <w:t>)</w:t>
      </w:r>
    </w:p>
    <w:p w14:paraId="03A3E028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витрат Фонду протягом звітного періоду. За письмовим запитом Благодійника Фонд може також</w:t>
      </w:r>
    </w:p>
    <w:p w14:paraId="40DB2018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підтвердити цільове використання благодійної пожертви додатковими документами. Доступ до</w:t>
      </w:r>
    </w:p>
    <w:p w14:paraId="316B1016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звітів про використання благодійних пожертв надається Фондом у порядку і в строки, передбачені</w:t>
      </w:r>
    </w:p>
    <w:p w14:paraId="7354EDE3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чинним законодавством України та цією Офертою.</w:t>
      </w:r>
    </w:p>
    <w:p w14:paraId="1C370BC3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5.4. Наданням благодійної пожертви Благодійник беззастережно стверджує (і) свою дієздатність,</w:t>
      </w:r>
    </w:p>
    <w:p w14:paraId="06CAF9B5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(</w:t>
      </w:r>
      <w:proofErr w:type="spellStart"/>
      <w:r w:rsidRPr="007B1496">
        <w:rPr>
          <w:lang w:val="uk-UA"/>
        </w:rPr>
        <w:t>іі</w:t>
      </w:r>
      <w:proofErr w:type="spellEnd"/>
      <w:r w:rsidRPr="007B1496">
        <w:rPr>
          <w:lang w:val="uk-UA"/>
        </w:rPr>
        <w:t>) добровільність укладання правочину, (</w:t>
      </w:r>
      <w:proofErr w:type="spellStart"/>
      <w:r w:rsidRPr="007B1496">
        <w:rPr>
          <w:lang w:val="uk-UA"/>
        </w:rPr>
        <w:t>ііі</w:t>
      </w:r>
      <w:proofErr w:type="spellEnd"/>
      <w:r w:rsidRPr="007B1496">
        <w:rPr>
          <w:lang w:val="uk-UA"/>
        </w:rPr>
        <w:t>) що предмет благодійної пожертви не знаходиться під</w:t>
      </w:r>
    </w:p>
    <w:p w14:paraId="33DA3B45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забороною, арештом, не перебуває у заставі, не обтяжений будь-якими іншими правами третіх осіб</w:t>
      </w:r>
    </w:p>
    <w:p w14:paraId="5620877A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та не був набутий з порушенням норм Закону України «Про запобігання та протидію легалізації</w:t>
      </w:r>
    </w:p>
    <w:p w14:paraId="38FA431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(відмиванню) доходів, одержаних злочинним шляхом, фінансуванню тероризму та фінансуванню</w:t>
      </w:r>
    </w:p>
    <w:p w14:paraId="73ED89AC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розповсюдження зброї масового знищення». У разі виникнення у Фонду обґрунтованих сумнівів</w:t>
      </w:r>
    </w:p>
    <w:p w14:paraId="7AC77907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щодо цих тверджень, Фонд має право запитати, а Благодійник зобов'язується надати, відповідні</w:t>
      </w:r>
    </w:p>
    <w:p w14:paraId="7BB8DA20" w14:textId="2A9A2734" w:rsidR="007B1496" w:rsidRDefault="007B1496" w:rsidP="007B1496">
      <w:pPr>
        <w:rPr>
          <w:lang w:val="uk-UA"/>
        </w:rPr>
      </w:pPr>
      <w:r w:rsidRPr="007B1496">
        <w:rPr>
          <w:lang w:val="uk-UA"/>
        </w:rPr>
        <w:t>підтверджуючі докази цих тверджень.</w:t>
      </w:r>
    </w:p>
    <w:p w14:paraId="7DC1DD0E" w14:textId="77777777" w:rsidR="007B1496" w:rsidRDefault="007B1496" w:rsidP="007B1496">
      <w:pPr>
        <w:rPr>
          <w:lang w:val="uk-UA"/>
        </w:rPr>
      </w:pPr>
    </w:p>
    <w:p w14:paraId="67ABFB81" w14:textId="2527AA6D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6. АКЦЕПТ</w:t>
      </w:r>
    </w:p>
    <w:p w14:paraId="4BDC6A71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6.1. Акцепт – повне і безумовне прийняття Публічної оферти шляхом вчинення дій щодо</w:t>
      </w:r>
    </w:p>
    <w:p w14:paraId="61EC3E13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здійснення грошового переказу за допомогою платіжних форм та засобів, розміщених на Сайті, а</w:t>
      </w:r>
    </w:p>
    <w:p w14:paraId="3F16549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також шляхом перерахування грошових коштів на розрахунковий рахунок Фонду через установи</w:t>
      </w:r>
    </w:p>
    <w:p w14:paraId="56B8F296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банків. Моментом Акцепту є дата здійснення грошового переказу та/або зарахування коштів на</w:t>
      </w:r>
    </w:p>
    <w:p w14:paraId="103F3F62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банківський розрахунковий рахунок Фонду.</w:t>
      </w:r>
    </w:p>
    <w:p w14:paraId="656F52B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6.2. Акцепт Оферти означає, що Благодійник згоден з усіма його положеннями та повною мірою</w:t>
      </w:r>
    </w:p>
    <w:p w14:paraId="7AC60914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усвідомлює і згоден з предметом Договору, з метою публічного збору пожертв і з правом Фонду</w:t>
      </w:r>
    </w:p>
    <w:p w14:paraId="1A573E1A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використовувати частину Благодійної пожертви Благодійника на адміністративні витрати Фонду, в</w:t>
      </w:r>
    </w:p>
    <w:p w14:paraId="1FF62C69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розмірі не більшому, ніж це передбачено законодавством України.</w:t>
      </w:r>
    </w:p>
    <w:p w14:paraId="42127E21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6.3. Благодійник і Фонд, керуючись ст. 639, ст. 641, 642 Цивільного кодексу України,</w:t>
      </w:r>
    </w:p>
    <w:p w14:paraId="5A7D847D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погоджуються, що з моменту Акцепту Договір вважається укладеним. При цьому Сторони</w:t>
      </w:r>
    </w:p>
    <w:p w14:paraId="1C509AB6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погоджуються, що недодержання сторонами письмової форми правочину не означає його</w:t>
      </w:r>
    </w:p>
    <w:p w14:paraId="5B4BEFCA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недійсність.</w:t>
      </w:r>
    </w:p>
    <w:p w14:paraId="0B3AF0A7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6.4. Фонд здійснює обробку персональних даних Благодійника, наданих при відвідуванні Сайту</w:t>
      </w:r>
    </w:p>
    <w:p w14:paraId="662B864E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та/або здійсненні грошового переказу (далі – персональні дані) з метою належної реалізації цього</w:t>
      </w:r>
      <w:r>
        <w:rPr>
          <w:lang w:val="uk-UA"/>
        </w:rPr>
        <w:t xml:space="preserve"> </w:t>
      </w:r>
      <w:r w:rsidRPr="007B1496">
        <w:rPr>
          <w:lang w:val="uk-UA"/>
        </w:rPr>
        <w:t>Договору та його статутної діяльності. Детальна інформація про порядок обробки персональних</w:t>
      </w:r>
    </w:p>
    <w:p w14:paraId="2ECC5D6A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lastRenderedPageBreak/>
        <w:t>даних Фондом розміщена в Політиці конфіденційності.</w:t>
      </w:r>
    </w:p>
    <w:p w14:paraId="6A1A4BB3" w14:textId="77777777" w:rsidR="007B1496" w:rsidRDefault="007B1496" w:rsidP="007B1496">
      <w:pPr>
        <w:rPr>
          <w:lang w:val="uk-UA"/>
        </w:rPr>
      </w:pPr>
    </w:p>
    <w:p w14:paraId="712887BE" w14:textId="114A4A8A" w:rsidR="007B1496" w:rsidRPr="007B1496" w:rsidRDefault="007B1496" w:rsidP="007B1496">
      <w:pPr>
        <w:rPr>
          <w:lang w:val="uk-UA"/>
        </w:rPr>
      </w:pPr>
      <w:bookmarkStart w:id="0" w:name="_GoBack"/>
      <w:bookmarkEnd w:id="0"/>
      <w:r w:rsidRPr="007B1496">
        <w:rPr>
          <w:lang w:val="uk-UA"/>
        </w:rPr>
        <w:t>7. ЗАКЛЮЧНІ ПОЛОЖЕННЯ</w:t>
      </w:r>
    </w:p>
    <w:p w14:paraId="3AEC74DE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7.1. До відносин між Благодійником і Фондом застосовуються положення чинного законодавства</w:t>
      </w:r>
    </w:p>
    <w:p w14:paraId="1C4C3168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України.</w:t>
      </w:r>
    </w:p>
    <w:p w14:paraId="32102492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7.2. Відповідальність Фонду за порушення цього Договору або порядку використання благодійних</w:t>
      </w:r>
    </w:p>
    <w:p w14:paraId="3057BAF3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пожертв наступає на підставах, в розмірі та в порядку, визначених вимогами чинного</w:t>
      </w:r>
    </w:p>
    <w:p w14:paraId="30ABC1D0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законодавства України.</w:t>
      </w:r>
    </w:p>
    <w:p w14:paraId="4837119E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7.3. У випадку виникнення спорів між сторонами цього Договору, вони мають вирішуватись</w:t>
      </w:r>
    </w:p>
    <w:p w14:paraId="03ABB810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шляхом переговорів. При неможливості вирішення спорів шляхом переговорів, спори</w:t>
      </w:r>
    </w:p>
    <w:p w14:paraId="6DC0F33C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розглядаються судами у порядку, встановленому чинним законодавством України.</w:t>
      </w:r>
    </w:p>
    <w:p w14:paraId="489E99E9" w14:textId="77777777" w:rsidR="007B1496" w:rsidRDefault="007B1496" w:rsidP="007B1496">
      <w:pPr>
        <w:rPr>
          <w:lang w:val="uk-UA"/>
        </w:rPr>
      </w:pPr>
    </w:p>
    <w:p w14:paraId="1E403232" w14:textId="12224ADC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8. КОНТАКТНІ ДАНІ</w:t>
      </w:r>
    </w:p>
    <w:p w14:paraId="1FD26323" w14:textId="4B647E9F" w:rsidR="007B1496" w:rsidRDefault="007B1496" w:rsidP="007B1496">
      <w:pPr>
        <w:rPr>
          <w:lang w:val="uk-UA"/>
        </w:rPr>
      </w:pPr>
      <w:r w:rsidRPr="007B1496">
        <w:rPr>
          <w:lang w:val="uk-UA"/>
        </w:rPr>
        <w:t>Назва</w:t>
      </w:r>
    </w:p>
    <w:p w14:paraId="695A6450" w14:textId="21124414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БЛАГОДІЙНА ОРГАНІЗАЦІЯ</w:t>
      </w:r>
      <w:r>
        <w:rPr>
          <w:lang w:val="uk-UA"/>
        </w:rPr>
        <w:t xml:space="preserve"> </w:t>
      </w:r>
      <w:r w:rsidRPr="007B1496">
        <w:rPr>
          <w:lang w:val="uk-UA"/>
        </w:rPr>
        <w:t>СУМСЬКИЙ ОБЛАСНИЙ БЛАГОДІЙНИЙ ФОНД</w:t>
      </w:r>
      <w:r>
        <w:rPr>
          <w:lang w:val="uk-UA"/>
        </w:rPr>
        <w:t xml:space="preserve"> </w:t>
      </w:r>
      <w:r w:rsidRPr="007B1496">
        <w:rPr>
          <w:lang w:val="uk-UA"/>
        </w:rPr>
        <w:t>ім. І. Г. ХАРИТОНЕНКА</w:t>
      </w:r>
    </w:p>
    <w:p w14:paraId="4EDC7A14" w14:textId="77777777" w:rsidR="007B1496" w:rsidRPr="007B1496" w:rsidRDefault="007B1496" w:rsidP="007B1496">
      <w:pPr>
        <w:rPr>
          <w:lang w:val="uk-UA"/>
        </w:rPr>
      </w:pPr>
      <w:r w:rsidRPr="007B1496">
        <w:rPr>
          <w:lang w:val="uk-UA"/>
        </w:rPr>
        <w:t>Адреса</w:t>
      </w:r>
    </w:p>
    <w:p w14:paraId="6FC1EA56" w14:textId="77777777" w:rsidR="007B1496" w:rsidRDefault="007B1496" w:rsidP="007B1496">
      <w:pPr>
        <w:rPr>
          <w:lang w:val="uk-UA"/>
        </w:rPr>
      </w:pPr>
      <w:r w:rsidRPr="007B1496">
        <w:rPr>
          <w:lang w:val="uk-UA"/>
        </w:rPr>
        <w:t>Україна,</w:t>
      </w:r>
      <w:r w:rsidRPr="007B1496">
        <w:t xml:space="preserve"> </w:t>
      </w:r>
      <w:r w:rsidRPr="007B1496">
        <w:rPr>
          <w:lang w:val="uk-UA"/>
        </w:rPr>
        <w:t>м. Суми, проспект Шевченко, 1А</w:t>
      </w:r>
    </w:p>
    <w:p w14:paraId="76DEB8F3" w14:textId="0A733930" w:rsidR="007B1496" w:rsidRDefault="007B1496" w:rsidP="007B1496">
      <w:pPr>
        <w:rPr>
          <w:lang w:val="uk-UA"/>
        </w:rPr>
      </w:pPr>
      <w:proofErr w:type="spellStart"/>
      <w:r w:rsidRPr="007B1496">
        <w:rPr>
          <w:lang w:val="uk-UA"/>
        </w:rPr>
        <w:t>Email</w:t>
      </w:r>
      <w:proofErr w:type="spellEnd"/>
      <w:r w:rsidRPr="007B1496">
        <w:rPr>
          <w:lang w:val="uk-UA"/>
        </w:rPr>
        <w:t xml:space="preserve"> - </w:t>
      </w:r>
      <w:hyperlink r:id="rId4" w:history="1">
        <w:r w:rsidRPr="0007151E">
          <w:rPr>
            <w:rStyle w:val="a3"/>
            <w:lang w:val="uk-UA"/>
          </w:rPr>
          <w:t>kharytonenkofundsumy@gmail.com</w:t>
        </w:r>
      </w:hyperlink>
    </w:p>
    <w:p w14:paraId="254F3DF3" w14:textId="0C58F2BA" w:rsidR="007B1496" w:rsidRPr="007B1496" w:rsidRDefault="007B1496" w:rsidP="007B1496">
      <w:pPr>
        <w:rPr>
          <w:lang w:val="uk-UA"/>
        </w:rPr>
      </w:pPr>
      <w:r>
        <w:rPr>
          <w:lang w:val="uk-UA"/>
        </w:rPr>
        <w:t xml:space="preserve">Телефон: </w:t>
      </w:r>
      <w:r w:rsidRPr="007B1496">
        <w:rPr>
          <w:lang w:val="uk-UA"/>
        </w:rPr>
        <w:t>097 097 4722</w:t>
      </w:r>
    </w:p>
    <w:sectPr w:rsidR="007B1496" w:rsidRPr="007B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1F"/>
    <w:rsid w:val="004E771F"/>
    <w:rsid w:val="007B1496"/>
    <w:rsid w:val="00F0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DB39"/>
  <w15:chartTrackingRefBased/>
  <w15:docId w15:val="{1EDD331F-94C2-4505-9231-2FB403B4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4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rytonenkofundsum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2024-08-16T13:21:00Z</dcterms:created>
  <dcterms:modified xsi:type="dcterms:W3CDTF">2024-08-16T13:30:00Z</dcterms:modified>
</cp:coreProperties>
</file>